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7839F9" w14:paraId="79F9E90B" w14:textId="77777777" w:rsidTr="007839F9">
        <w:trPr>
          <w:trHeight w:val="1554"/>
        </w:trPr>
        <w:tc>
          <w:tcPr>
            <w:tcW w:w="5171" w:type="dxa"/>
            <w:vAlign w:val="center"/>
          </w:tcPr>
          <w:p w14:paraId="3C6E2D23" w14:textId="1D320FE8" w:rsidR="007839F9" w:rsidRDefault="007839F9" w:rsidP="007839F9">
            <w:pPr>
              <w:spacing w:before="120"/>
              <w:jc w:val="center"/>
              <w:rPr>
                <w:b/>
                <w:sz w:val="32"/>
                <w:szCs w:val="6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0AAB61C" wp14:editId="347000B8">
                  <wp:extent cx="1080000" cy="1080000"/>
                  <wp:effectExtent l="0" t="0" r="6350" b="6350"/>
                  <wp:docPr id="6" name="Resim 6" descr="https://tobb.org.tr/Resimler/Logolar/logo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obb.org.tr/Resimler/Logolar/logo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vAlign w:val="center"/>
          </w:tcPr>
          <w:p w14:paraId="69C65D65" w14:textId="498884A3" w:rsidR="007839F9" w:rsidRDefault="007839F9" w:rsidP="007839F9">
            <w:pPr>
              <w:spacing w:before="120"/>
              <w:jc w:val="center"/>
              <w:rPr>
                <w:b/>
                <w:sz w:val="32"/>
                <w:szCs w:val="6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3143B21" wp14:editId="7BE96790">
                  <wp:extent cx="2723769" cy="936000"/>
                  <wp:effectExtent l="0" t="0" r="0" b="0"/>
                  <wp:docPr id="3" name="Resim 3" descr="Kurumsal Log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rumsal Log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89" b="19207"/>
                          <a:stretch/>
                        </pic:blipFill>
                        <pic:spPr bwMode="auto">
                          <a:xfrm>
                            <a:off x="0" y="0"/>
                            <a:ext cx="2723769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8762E" w14:textId="77777777" w:rsidR="007839F9" w:rsidRDefault="007839F9" w:rsidP="00FF3E45">
      <w:pPr>
        <w:spacing w:before="240" w:after="0" w:line="240" w:lineRule="auto"/>
        <w:ind w:left="-284"/>
        <w:jc w:val="center"/>
        <w:rPr>
          <w:b/>
          <w:sz w:val="96"/>
          <w:szCs w:val="68"/>
        </w:rPr>
      </w:pPr>
      <w:r w:rsidRPr="007839F9">
        <w:rPr>
          <w:b/>
          <w:sz w:val="96"/>
          <w:szCs w:val="68"/>
        </w:rPr>
        <w:t>İşyerleri İçin</w:t>
      </w:r>
    </w:p>
    <w:p w14:paraId="7442B714" w14:textId="13A9C71E" w:rsidR="008C585C" w:rsidRPr="007839F9" w:rsidRDefault="007839F9" w:rsidP="008C585C">
      <w:pPr>
        <w:spacing w:after="0" w:line="240" w:lineRule="auto"/>
        <w:ind w:left="-284"/>
        <w:jc w:val="center"/>
        <w:rPr>
          <w:b/>
          <w:sz w:val="96"/>
          <w:szCs w:val="68"/>
        </w:rPr>
      </w:pPr>
      <w:r w:rsidRPr="007839F9">
        <w:rPr>
          <w:b/>
          <w:sz w:val="96"/>
          <w:szCs w:val="68"/>
        </w:rPr>
        <w:t>Afet Farkındalık Eğitimi</w:t>
      </w:r>
    </w:p>
    <w:p w14:paraId="3E7675AC" w14:textId="765CB966" w:rsidR="008C585C" w:rsidRPr="008B7E4E" w:rsidRDefault="008C585C" w:rsidP="008C585C">
      <w:pPr>
        <w:spacing w:before="120" w:after="12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</w:t>
      </w:r>
      <w:r w:rsidR="007839F9">
        <w:rPr>
          <w:b/>
          <w:sz w:val="32"/>
        </w:rPr>
        <w:t>Uzaktan</w:t>
      </w:r>
      <w:r w:rsidRPr="008B7E4E">
        <w:rPr>
          <w:b/>
          <w:sz w:val="32"/>
        </w:rPr>
        <w:t xml:space="preserve"> – İnternet Üzerinden)</w:t>
      </w:r>
    </w:p>
    <w:p w14:paraId="618D279E" w14:textId="3D404090" w:rsidR="008C585C" w:rsidRPr="008B7E4E" w:rsidRDefault="007839F9" w:rsidP="008C585C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7</w:t>
      </w:r>
      <w:r w:rsidR="008C585C">
        <w:rPr>
          <w:b/>
          <w:sz w:val="36"/>
        </w:rPr>
        <w:t xml:space="preserve"> Temmuz 2021 </w:t>
      </w:r>
      <w:r>
        <w:rPr>
          <w:b/>
          <w:sz w:val="36"/>
        </w:rPr>
        <w:t>Çarşamba</w:t>
      </w:r>
      <w:r w:rsidR="008C585C" w:rsidRPr="008B7E4E">
        <w:rPr>
          <w:b/>
          <w:sz w:val="36"/>
        </w:rPr>
        <w:t xml:space="preserve"> – Saat: </w:t>
      </w:r>
      <w:r w:rsidR="008C585C">
        <w:rPr>
          <w:b/>
          <w:sz w:val="36"/>
        </w:rPr>
        <w:t>14:</w:t>
      </w:r>
      <w:r w:rsidR="008C585C" w:rsidRPr="008B7E4E">
        <w:rPr>
          <w:b/>
          <w:sz w:val="36"/>
        </w:rPr>
        <w:t>0</w:t>
      </w:r>
      <w:r w:rsidR="008C585C">
        <w:rPr>
          <w:b/>
          <w:sz w:val="36"/>
        </w:rPr>
        <w:t>0</w:t>
      </w:r>
    </w:p>
    <w:p w14:paraId="22138ED9" w14:textId="1476C90E" w:rsidR="00634B38" w:rsidRDefault="007839F9" w:rsidP="00554D81">
      <w:pPr>
        <w:jc w:val="center"/>
        <w:rPr>
          <w:b/>
          <w:sz w:val="28"/>
        </w:rPr>
      </w:pPr>
      <w:r>
        <w:rPr>
          <w:b/>
          <w:sz w:val="28"/>
        </w:rPr>
        <w:t>Eğitime</w:t>
      </w:r>
      <w:r w:rsidR="00E27740">
        <w:rPr>
          <w:b/>
          <w:sz w:val="28"/>
        </w:rPr>
        <w:t xml:space="preserve"> </w:t>
      </w:r>
      <w:r w:rsidR="008B7E4E">
        <w:rPr>
          <w:b/>
          <w:sz w:val="28"/>
        </w:rPr>
        <w:t>katılım adresi</w:t>
      </w:r>
      <w:r w:rsidR="0044614E" w:rsidRPr="002C30A9">
        <w:rPr>
          <w:b/>
          <w:sz w:val="28"/>
        </w:rPr>
        <w:t xml:space="preserve">: </w:t>
      </w:r>
      <w:hyperlink w:history="1">
        <w:r w:rsidR="00554D81" w:rsidRPr="002C30A9">
          <w:rPr>
            <w:rStyle w:val="Kpr"/>
            <w:b/>
            <w:sz w:val="28"/>
          </w:rPr>
          <w:t>http://webinar.tobb.org.tr</w:t>
        </w:r>
      </w:hyperlink>
      <w:r w:rsidR="00554D81" w:rsidRPr="002C30A9">
        <w:rPr>
          <w:b/>
          <w:sz w:val="28"/>
        </w:rPr>
        <w:t xml:space="preserve">  </w:t>
      </w:r>
    </w:p>
    <w:p w14:paraId="2C0BDC0E" w14:textId="77777777" w:rsidR="00FF3E45" w:rsidRPr="002C30A9" w:rsidRDefault="00FF3E45" w:rsidP="00554D81">
      <w:pPr>
        <w:jc w:val="center"/>
        <w:rPr>
          <w:b/>
          <w:sz w:val="28"/>
        </w:rPr>
      </w:pPr>
    </w:p>
    <w:p w14:paraId="635BDD84" w14:textId="5E05C0E1" w:rsidR="0044614E" w:rsidRDefault="003F4F6C" w:rsidP="00FF3E45">
      <w:pPr>
        <w:spacing w:after="120" w:line="240" w:lineRule="auto"/>
        <w:ind w:left="-426" w:right="-143"/>
        <w:jc w:val="center"/>
        <w:rPr>
          <w:sz w:val="28"/>
        </w:rPr>
      </w:pPr>
      <w:r w:rsidRPr="00FF3E45">
        <w:rPr>
          <w:b/>
          <w:sz w:val="28"/>
        </w:rPr>
        <w:lastRenderedPageBreak/>
        <w:t>Birliğimiz ile Afet ve Acil Durum Yönetimi Başkanlığı (AFAD)</w:t>
      </w:r>
      <w:r w:rsidRPr="003F4F6C">
        <w:rPr>
          <w:sz w:val="28"/>
        </w:rPr>
        <w:t xml:space="preserve"> iş birliğinde</w:t>
      </w:r>
      <w:r>
        <w:rPr>
          <w:sz w:val="28"/>
        </w:rPr>
        <w:t xml:space="preserve"> internet üzerinden</w:t>
      </w:r>
      <w:r w:rsidRPr="003F4F6C">
        <w:rPr>
          <w:sz w:val="28"/>
        </w:rPr>
        <w:t xml:space="preserve"> </w:t>
      </w:r>
      <w:r>
        <w:rPr>
          <w:sz w:val="28"/>
        </w:rPr>
        <w:t xml:space="preserve">gerçekleştirilecek olan eğitimde </w:t>
      </w:r>
      <w:r w:rsidR="00FF3E45">
        <w:rPr>
          <w:sz w:val="28"/>
        </w:rPr>
        <w:t xml:space="preserve">afetler kapsamında </w:t>
      </w:r>
      <w:r w:rsidR="00FF3E45" w:rsidRPr="00FF3E45">
        <w:rPr>
          <w:b/>
          <w:sz w:val="28"/>
        </w:rPr>
        <w:t>iş yerlerindeki riskler</w:t>
      </w:r>
      <w:r w:rsidR="00FF3E45">
        <w:rPr>
          <w:sz w:val="28"/>
        </w:rPr>
        <w:t xml:space="preserve">, afet ve acil durum öncesi </w:t>
      </w:r>
      <w:r w:rsidR="00FF3E45" w:rsidRPr="00FF3E45">
        <w:rPr>
          <w:b/>
          <w:sz w:val="28"/>
        </w:rPr>
        <w:t>hazırlıklar</w:t>
      </w:r>
      <w:r w:rsidR="00FF3E45">
        <w:rPr>
          <w:sz w:val="28"/>
        </w:rPr>
        <w:t xml:space="preserve">, afet ve acil durum sonrası </w:t>
      </w:r>
      <w:r w:rsidR="00FF3E45" w:rsidRPr="00FF3E45">
        <w:rPr>
          <w:b/>
          <w:sz w:val="28"/>
        </w:rPr>
        <w:t>ilk saatlerde yapılması gerekenler</w:t>
      </w:r>
      <w:r w:rsidR="00FF3E45">
        <w:rPr>
          <w:sz w:val="28"/>
        </w:rPr>
        <w:t xml:space="preserve"> ile afet acil durum sırasında </w:t>
      </w:r>
      <w:r w:rsidR="00FF3E45" w:rsidRPr="00FF3E45">
        <w:rPr>
          <w:b/>
          <w:sz w:val="28"/>
        </w:rPr>
        <w:t>doğru davranışlar</w:t>
      </w:r>
      <w:r w:rsidR="00FF3E45">
        <w:rPr>
          <w:sz w:val="28"/>
        </w:rPr>
        <w:t xml:space="preserve"> anlatılacak, </w:t>
      </w:r>
      <w:r w:rsidR="008B7E4E">
        <w:rPr>
          <w:sz w:val="28"/>
        </w:rPr>
        <w:t xml:space="preserve">seminer sonunda </w:t>
      </w:r>
      <w:r w:rsidR="00A348C3">
        <w:rPr>
          <w:sz w:val="28"/>
        </w:rPr>
        <w:t>katılımcıların</w:t>
      </w:r>
      <w:r w:rsidR="008B7E4E">
        <w:rPr>
          <w:sz w:val="28"/>
        </w:rPr>
        <w:t xml:space="preserve"> </w:t>
      </w:r>
      <w:r w:rsidR="00CF1CCD">
        <w:rPr>
          <w:sz w:val="28"/>
        </w:rPr>
        <w:t xml:space="preserve">konu </w:t>
      </w:r>
      <w:r w:rsidR="008B7E4E">
        <w:rPr>
          <w:sz w:val="28"/>
        </w:rPr>
        <w:t>hakkındaki soruları cevaplandırılacaktır.</w:t>
      </w:r>
    </w:p>
    <w:p w14:paraId="1DC54FA2" w14:textId="77777777" w:rsidR="00FF3E45" w:rsidRPr="00FF3E45" w:rsidRDefault="00FF3E45" w:rsidP="00FF3E45">
      <w:pPr>
        <w:spacing w:after="120" w:line="240" w:lineRule="auto"/>
        <w:ind w:left="-426" w:right="-143"/>
        <w:jc w:val="center"/>
        <w:rPr>
          <w:sz w:val="28"/>
        </w:rPr>
      </w:pPr>
    </w:p>
    <w:p w14:paraId="564E041E" w14:textId="77777777" w:rsidR="00C07D7D" w:rsidRPr="00C4744B" w:rsidRDefault="00C07D7D" w:rsidP="00C07D7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Seminere</w:t>
      </w:r>
    </w:p>
    <w:p w14:paraId="0A00D3B6" w14:textId="77777777" w:rsidR="00C07D7D" w:rsidRPr="00C4744B" w:rsidRDefault="006B2462" w:rsidP="00C07D7D">
      <w:pPr>
        <w:spacing w:after="0" w:line="240" w:lineRule="auto"/>
        <w:jc w:val="center"/>
        <w:rPr>
          <w:b/>
          <w:sz w:val="32"/>
        </w:rPr>
      </w:pPr>
      <w:hyperlink w:history="1">
        <w:r w:rsidR="00C07D7D" w:rsidRPr="00C4744B">
          <w:rPr>
            <w:rStyle w:val="Kpr"/>
            <w:b/>
            <w:sz w:val="32"/>
          </w:rPr>
          <w:t>http://webinar.tobb.org.tr</w:t>
        </w:r>
      </w:hyperlink>
    </w:p>
    <w:p w14:paraId="5CC6944E" w14:textId="77777777" w:rsidR="00C07D7D" w:rsidRDefault="00C07D7D" w:rsidP="00C07D7D">
      <w:pPr>
        <w:spacing w:after="0" w:line="240" w:lineRule="auto"/>
        <w:jc w:val="center"/>
        <w:rPr>
          <w:b/>
          <w:sz w:val="32"/>
        </w:rPr>
      </w:pPr>
      <w:proofErr w:type="gramStart"/>
      <w:r w:rsidRPr="00C4744B">
        <w:rPr>
          <w:b/>
          <w:sz w:val="32"/>
        </w:rPr>
        <w:t>linkinden</w:t>
      </w:r>
      <w:proofErr w:type="gramEnd"/>
      <w:r w:rsidRPr="00C4744B">
        <w:rPr>
          <w:b/>
          <w:sz w:val="32"/>
        </w:rPr>
        <w:t xml:space="preserve"> katılabilirsiniz.</w:t>
      </w:r>
    </w:p>
    <w:p w14:paraId="49344E1A" w14:textId="77777777" w:rsidR="00C07D7D" w:rsidRPr="00DC5CBB" w:rsidRDefault="00C07D7D" w:rsidP="00C07D7D">
      <w:pPr>
        <w:spacing w:after="0" w:line="240" w:lineRule="auto"/>
        <w:jc w:val="center"/>
        <w:rPr>
          <w:b/>
          <w:color w:val="FF0000"/>
          <w:sz w:val="32"/>
        </w:rPr>
      </w:pPr>
      <w:r w:rsidRPr="00DC5CBB">
        <w:rPr>
          <w:b/>
          <w:color w:val="FF0000"/>
          <w:sz w:val="32"/>
        </w:rPr>
        <w:t>Tüm üyelere katılım ücretsizdir.</w:t>
      </w:r>
    </w:p>
    <w:p w14:paraId="76A50625" w14:textId="77777777" w:rsidR="00296074" w:rsidRPr="00296074" w:rsidRDefault="00296074" w:rsidP="00D41446">
      <w:pPr>
        <w:spacing w:after="120" w:line="240" w:lineRule="auto"/>
        <w:ind w:left="-284"/>
        <w:jc w:val="center"/>
        <w:rPr>
          <w:sz w:val="14"/>
          <w:szCs w:val="14"/>
        </w:rPr>
      </w:pPr>
    </w:p>
    <w:p w14:paraId="33E9BD51" w14:textId="29AED071" w:rsidR="00374B9A" w:rsidRDefault="00374B9A" w:rsidP="00374B9A">
      <w:pPr>
        <w:spacing w:after="0" w:line="300" w:lineRule="atLeast"/>
        <w:jc w:val="center"/>
        <w:rPr>
          <w:b/>
          <w:sz w:val="16"/>
          <w:szCs w:val="16"/>
        </w:rPr>
      </w:pPr>
    </w:p>
    <w:p w14:paraId="327F54EB" w14:textId="77777777" w:rsidR="00FF3E45" w:rsidRPr="00015D23" w:rsidRDefault="00FF3E45" w:rsidP="00374B9A">
      <w:pPr>
        <w:spacing w:after="0" w:line="300" w:lineRule="atLeast"/>
        <w:jc w:val="center"/>
        <w:rPr>
          <w:b/>
          <w:sz w:val="16"/>
          <w:szCs w:val="16"/>
        </w:rPr>
      </w:pPr>
    </w:p>
    <w:p w14:paraId="29109A47" w14:textId="080962D2" w:rsidR="00C07D7D" w:rsidRDefault="00C07D7D" w:rsidP="00A348C3">
      <w:pPr>
        <w:spacing w:after="0" w:line="240" w:lineRule="auto"/>
        <w:rPr>
          <w:b/>
          <w:sz w:val="32"/>
        </w:rPr>
      </w:pPr>
      <w:r w:rsidRPr="00BC544C">
        <w:rPr>
          <w:b/>
          <w:sz w:val="32"/>
        </w:rPr>
        <w:t>Program:</w:t>
      </w:r>
    </w:p>
    <w:p w14:paraId="7E747086" w14:textId="59E99B5A" w:rsidR="00C07D7D" w:rsidRDefault="00A348C3" w:rsidP="00FF3E45">
      <w:pPr>
        <w:spacing w:after="0" w:line="240" w:lineRule="auto"/>
        <w:rPr>
          <w:b/>
          <w:sz w:val="32"/>
        </w:rPr>
      </w:pPr>
      <w:r>
        <w:rPr>
          <w:b/>
          <w:sz w:val="32"/>
        </w:rPr>
        <w:t>1</w:t>
      </w:r>
      <w:r w:rsidR="008C585C">
        <w:rPr>
          <w:b/>
          <w:sz w:val="32"/>
        </w:rPr>
        <w:t>4</w:t>
      </w:r>
      <w:r w:rsidR="00C07D7D">
        <w:rPr>
          <w:b/>
          <w:sz w:val="32"/>
        </w:rPr>
        <w:t>:</w:t>
      </w:r>
      <w:r w:rsidR="008C585C">
        <w:rPr>
          <w:b/>
          <w:sz w:val="32"/>
        </w:rPr>
        <w:t>00</w:t>
      </w:r>
      <w:r w:rsidR="00C07D7D">
        <w:rPr>
          <w:b/>
          <w:sz w:val="32"/>
        </w:rPr>
        <w:t xml:space="preserve"> – </w:t>
      </w:r>
      <w:r w:rsidR="008C585C">
        <w:rPr>
          <w:b/>
          <w:sz w:val="32"/>
        </w:rPr>
        <w:t>1</w:t>
      </w:r>
      <w:r w:rsidR="00FF3E45">
        <w:rPr>
          <w:b/>
          <w:sz w:val="32"/>
        </w:rPr>
        <w:t>5:00</w:t>
      </w:r>
      <w:r w:rsidR="00C07D7D" w:rsidRPr="00BC544C">
        <w:rPr>
          <w:b/>
          <w:sz w:val="32"/>
        </w:rPr>
        <w:t xml:space="preserve"> </w:t>
      </w:r>
      <w:r w:rsidR="00C07D7D" w:rsidRPr="00BC544C">
        <w:rPr>
          <w:b/>
          <w:sz w:val="32"/>
        </w:rPr>
        <w:tab/>
      </w:r>
      <w:r w:rsidR="00FF3E45" w:rsidRPr="00FF3E45">
        <w:rPr>
          <w:b/>
          <w:sz w:val="32"/>
        </w:rPr>
        <w:t>İşyerleri İçin</w:t>
      </w:r>
      <w:r w:rsidR="00FF3E45">
        <w:rPr>
          <w:b/>
          <w:sz w:val="32"/>
        </w:rPr>
        <w:t xml:space="preserve"> </w:t>
      </w:r>
      <w:r w:rsidR="00FF3E45" w:rsidRPr="00FF3E45">
        <w:rPr>
          <w:b/>
          <w:sz w:val="32"/>
        </w:rPr>
        <w:t>Afet Farkındalık Eğitimi</w:t>
      </w:r>
    </w:p>
    <w:p w14:paraId="5BB68D81" w14:textId="77777777" w:rsidR="006B2462" w:rsidRDefault="006B2462" w:rsidP="006B2462">
      <w:pPr>
        <w:spacing w:after="0" w:line="240" w:lineRule="auto"/>
        <w:ind w:left="2160"/>
        <w:rPr>
          <w:sz w:val="32"/>
        </w:rPr>
      </w:pPr>
      <w:r>
        <w:rPr>
          <w:sz w:val="32"/>
        </w:rPr>
        <w:t>Gökay KIRMIZIGÜL</w:t>
      </w:r>
      <w:r w:rsidR="00FF3E45" w:rsidRPr="00FF3E45">
        <w:rPr>
          <w:sz w:val="32"/>
        </w:rPr>
        <w:t xml:space="preserve"> </w:t>
      </w:r>
      <w:bookmarkStart w:id="0" w:name="_GoBack"/>
      <w:bookmarkEnd w:id="0"/>
    </w:p>
    <w:p w14:paraId="71F9BFAE" w14:textId="4F3FC006" w:rsidR="00FF3E45" w:rsidRDefault="006B2462" w:rsidP="006B2462">
      <w:pPr>
        <w:spacing w:after="0" w:line="240" w:lineRule="auto"/>
        <w:ind w:left="2160"/>
        <w:rPr>
          <w:sz w:val="32"/>
        </w:rPr>
      </w:pPr>
      <w:r>
        <w:rPr>
          <w:sz w:val="32"/>
        </w:rPr>
        <w:t xml:space="preserve">Afet ve Acil Durum Eğitim </w:t>
      </w:r>
      <w:proofErr w:type="gramStart"/>
      <w:r>
        <w:rPr>
          <w:sz w:val="32"/>
        </w:rPr>
        <w:t xml:space="preserve">Merkezi  </w:t>
      </w:r>
      <w:r w:rsidR="00FF3E45" w:rsidRPr="00FF3E45">
        <w:rPr>
          <w:sz w:val="32"/>
        </w:rPr>
        <w:t>Eğitmen</w:t>
      </w:r>
      <w:r>
        <w:rPr>
          <w:sz w:val="32"/>
        </w:rPr>
        <w:t>i</w:t>
      </w:r>
      <w:proofErr w:type="gramEnd"/>
    </w:p>
    <w:p w14:paraId="2CEF5F15" w14:textId="7C60941A" w:rsidR="00FF3E45" w:rsidRDefault="00FF3E45" w:rsidP="00FF3E45">
      <w:pPr>
        <w:spacing w:after="0" w:line="240" w:lineRule="auto"/>
        <w:rPr>
          <w:sz w:val="32"/>
        </w:rPr>
      </w:pPr>
    </w:p>
    <w:p w14:paraId="490C837F" w14:textId="77777777" w:rsidR="00FF3E45" w:rsidRPr="00FF3E45" w:rsidRDefault="00FF3E45" w:rsidP="00FF3E45">
      <w:pPr>
        <w:spacing w:after="0" w:line="240" w:lineRule="auto"/>
        <w:rPr>
          <w:sz w:val="32"/>
        </w:rPr>
      </w:pPr>
    </w:p>
    <w:p w14:paraId="540DC255" w14:textId="77777777" w:rsidR="00634B38" w:rsidRPr="00232351" w:rsidRDefault="00374B9A" w:rsidP="00374B9A">
      <w:pPr>
        <w:spacing w:before="120" w:after="120"/>
        <w:rPr>
          <w:b/>
          <w:sz w:val="36"/>
        </w:rPr>
      </w:pPr>
      <w:r>
        <w:rPr>
          <w:b/>
        </w:rPr>
        <w:lastRenderedPageBreak/>
        <w:t>S</w:t>
      </w:r>
      <w:r w:rsidR="00952309" w:rsidRPr="00232351">
        <w:rPr>
          <w:b/>
        </w:rPr>
        <w:t>eminer ile ilgili i</w:t>
      </w:r>
      <w:r w:rsidR="0044614E" w:rsidRPr="00232351">
        <w:rPr>
          <w:b/>
        </w:rPr>
        <w:t>letişim</w:t>
      </w:r>
      <w:r w:rsidR="0044614E" w:rsidRPr="00232351">
        <w:t xml:space="preserve">: </w:t>
      </w:r>
      <w:hyperlink w:history="1">
        <w:r w:rsidR="0044614E" w:rsidRPr="00232351">
          <w:rPr>
            <w:rStyle w:val="Kpr"/>
          </w:rPr>
          <w:t>kobi@tobb.org.tr</w:t>
        </w:r>
      </w:hyperlink>
      <w:r w:rsidR="0044614E" w:rsidRPr="00232351">
        <w:t xml:space="preserve">, 0312 218 24 </w:t>
      </w:r>
      <w:r w:rsidR="00BA5E4A">
        <w:t>54</w:t>
      </w:r>
    </w:p>
    <w:sectPr w:rsidR="00634B38" w:rsidRPr="00232351" w:rsidSect="00FF3E45">
      <w:pgSz w:w="12240" w:h="15840"/>
      <w:pgMar w:top="993" w:right="758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5D23"/>
    <w:rsid w:val="000A424C"/>
    <w:rsid w:val="000B7F3A"/>
    <w:rsid w:val="001A47BC"/>
    <w:rsid w:val="002047A0"/>
    <w:rsid w:val="00232351"/>
    <w:rsid w:val="00257CF3"/>
    <w:rsid w:val="00260F2C"/>
    <w:rsid w:val="002728F1"/>
    <w:rsid w:val="002911F1"/>
    <w:rsid w:val="00296074"/>
    <w:rsid w:val="002C30A9"/>
    <w:rsid w:val="002D45C9"/>
    <w:rsid w:val="002F4763"/>
    <w:rsid w:val="00305F34"/>
    <w:rsid w:val="00312BFF"/>
    <w:rsid w:val="00335C1F"/>
    <w:rsid w:val="00354375"/>
    <w:rsid w:val="00364274"/>
    <w:rsid w:val="00374B9A"/>
    <w:rsid w:val="003A2E3D"/>
    <w:rsid w:val="003B4A79"/>
    <w:rsid w:val="003D686B"/>
    <w:rsid w:val="003F4F6C"/>
    <w:rsid w:val="00410A2C"/>
    <w:rsid w:val="0044614E"/>
    <w:rsid w:val="00452479"/>
    <w:rsid w:val="004570E5"/>
    <w:rsid w:val="00554D81"/>
    <w:rsid w:val="00634B38"/>
    <w:rsid w:val="00663C0C"/>
    <w:rsid w:val="006B2462"/>
    <w:rsid w:val="0076704E"/>
    <w:rsid w:val="007839F9"/>
    <w:rsid w:val="007C11EB"/>
    <w:rsid w:val="008538C0"/>
    <w:rsid w:val="00867709"/>
    <w:rsid w:val="008B7E4E"/>
    <w:rsid w:val="008C585C"/>
    <w:rsid w:val="0091229A"/>
    <w:rsid w:val="00914D47"/>
    <w:rsid w:val="00952309"/>
    <w:rsid w:val="009601F7"/>
    <w:rsid w:val="00A348C3"/>
    <w:rsid w:val="00A37D54"/>
    <w:rsid w:val="00B47B58"/>
    <w:rsid w:val="00B62D94"/>
    <w:rsid w:val="00BA5E4A"/>
    <w:rsid w:val="00BE1EC2"/>
    <w:rsid w:val="00C067A5"/>
    <w:rsid w:val="00C07D7D"/>
    <w:rsid w:val="00C5559E"/>
    <w:rsid w:val="00C86AB4"/>
    <w:rsid w:val="00C90B0B"/>
    <w:rsid w:val="00CB20E1"/>
    <w:rsid w:val="00CC7D74"/>
    <w:rsid w:val="00CF1CCD"/>
    <w:rsid w:val="00D41446"/>
    <w:rsid w:val="00E27740"/>
    <w:rsid w:val="00FE01C3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6E5B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SALİHA NÜKHET KUŞ</cp:lastModifiedBy>
  <cp:revision>2</cp:revision>
  <cp:lastPrinted>2020-09-01T13:26:00Z</cp:lastPrinted>
  <dcterms:created xsi:type="dcterms:W3CDTF">2021-07-01T08:27:00Z</dcterms:created>
  <dcterms:modified xsi:type="dcterms:W3CDTF">2021-07-01T08:27:00Z</dcterms:modified>
</cp:coreProperties>
</file>